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329B" w14:textId="77777777" w:rsidR="00E020DB" w:rsidRPr="00E63B6F" w:rsidRDefault="00E020DB" w:rsidP="00E020DB">
      <w:pPr>
        <w:pStyle w:val="NormalWeb"/>
        <w:spacing w:before="0" w:beforeAutospacing="0" w:after="0" w:afterAutospacing="0"/>
        <w:jc w:val="center"/>
        <w:rPr>
          <w:rStyle w:val="lev"/>
          <w:rFonts w:ascii="Broadway" w:hAnsi="Broadway"/>
          <w:sz w:val="40"/>
          <w:szCs w:val="40"/>
        </w:rPr>
      </w:pPr>
      <w:r w:rsidRPr="00E63B6F">
        <w:rPr>
          <w:rStyle w:val="lev"/>
          <w:rFonts w:ascii="Broadway" w:hAnsi="Broadway"/>
          <w:sz w:val="40"/>
          <w:szCs w:val="40"/>
        </w:rPr>
        <w:t>L’OPTION</w:t>
      </w:r>
      <w:r w:rsidRPr="00E020DB">
        <w:rPr>
          <w:rStyle w:val="lev"/>
          <w:rFonts w:ascii="Broadway" w:hAnsi="Broadway"/>
          <w:sz w:val="32"/>
          <w:szCs w:val="32"/>
        </w:rPr>
        <w:t xml:space="preserve"> </w:t>
      </w:r>
      <w:r w:rsidRPr="006C6EED">
        <w:rPr>
          <w:rStyle w:val="lev"/>
          <w:rFonts w:ascii="Copperplate Gothic Bold" w:hAnsi="Copperplate Gothic Bold"/>
          <w:sz w:val="44"/>
          <w:szCs w:val="44"/>
        </w:rPr>
        <w:t>LATIN</w:t>
      </w:r>
      <w:r w:rsidRPr="00E020DB">
        <w:rPr>
          <w:rStyle w:val="lev"/>
          <w:rFonts w:ascii="Broadway" w:hAnsi="Broadway"/>
          <w:sz w:val="32"/>
          <w:szCs w:val="32"/>
        </w:rPr>
        <w:t xml:space="preserve"> </w:t>
      </w:r>
      <w:r w:rsidRPr="00E63B6F">
        <w:rPr>
          <w:rStyle w:val="lev"/>
          <w:rFonts w:ascii="Broadway" w:hAnsi="Broadway"/>
          <w:sz w:val="40"/>
          <w:szCs w:val="40"/>
        </w:rPr>
        <w:t>(ou LCA : Langues et Cultures de l’Antiquité)</w:t>
      </w:r>
    </w:p>
    <w:p w14:paraId="0CB32187" w14:textId="77777777" w:rsidR="006C6EED" w:rsidRPr="00E020DB" w:rsidRDefault="00C12762" w:rsidP="00E020DB">
      <w:pPr>
        <w:pStyle w:val="NormalWeb"/>
        <w:spacing w:before="0" w:beforeAutospacing="0" w:after="0" w:afterAutospacing="0"/>
        <w:jc w:val="center"/>
        <w:rPr>
          <w:rStyle w:val="lev"/>
          <w:rFonts w:ascii="Broadway" w:hAnsi="Broadway"/>
          <w:sz w:val="32"/>
          <w:szCs w:val="32"/>
        </w:rPr>
      </w:pPr>
      <w:r>
        <w:rPr>
          <w:bCs/>
          <w:noProof/>
        </w:rPr>
        <w:drawing>
          <wp:inline distT="0" distB="0" distL="0" distR="0" wp14:anchorId="474C28FA" wp14:editId="4FCCD344">
            <wp:extent cx="2343150" cy="1714500"/>
            <wp:effectExtent l="19050" t="0" r="0" b="0"/>
            <wp:docPr id="3" name="Image 2" descr="C:\Users\Proprietaire\AppData\Local\Microsoft\Windows\INetCache\IE\09VKLEHI\Flickr_-_…trialsanderrors_-_The_Colosseum,_Rome,_Italy,_ca._18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prietaire\AppData\Local\Microsoft\Windows\INetCache\IE\09VKLEHI\Flickr_-_…trialsanderrors_-_The_Colosseum,_Rome,_Italy,_ca._1896[1].jpg"/>
                    <pic:cNvPicPr>
                      <a:picLocks noChangeAspect="1" noChangeArrowheads="1"/>
                    </pic:cNvPicPr>
                  </pic:nvPicPr>
                  <pic:blipFill>
                    <a:blip r:embed="rId5" cstate="print"/>
                    <a:srcRect/>
                    <a:stretch>
                      <a:fillRect/>
                    </a:stretch>
                  </pic:blipFill>
                  <pic:spPr bwMode="auto">
                    <a:xfrm>
                      <a:off x="0" y="0"/>
                      <a:ext cx="2343150" cy="1714500"/>
                    </a:xfrm>
                    <a:prstGeom prst="ellipse">
                      <a:avLst/>
                    </a:prstGeom>
                    <a:ln>
                      <a:noFill/>
                    </a:ln>
                    <a:effectLst>
                      <a:softEdge rad="112500"/>
                    </a:effectLst>
                  </pic:spPr>
                </pic:pic>
              </a:graphicData>
            </a:graphic>
          </wp:inline>
        </w:drawing>
      </w:r>
    </w:p>
    <w:p w14:paraId="4F19FAE1" w14:textId="77777777" w:rsidR="00E020DB" w:rsidRDefault="00E020DB" w:rsidP="00E020DB">
      <w:pPr>
        <w:pStyle w:val="NormalWeb"/>
        <w:spacing w:before="0" w:beforeAutospacing="0" w:after="0" w:afterAutospacing="0"/>
        <w:jc w:val="center"/>
        <w:rPr>
          <w:rStyle w:val="lev"/>
        </w:rPr>
      </w:pPr>
    </w:p>
    <w:p w14:paraId="32BA647A" w14:textId="77777777" w:rsidR="0065307B" w:rsidRPr="00E63B6F" w:rsidRDefault="00E020DB" w:rsidP="00E020DB">
      <w:pPr>
        <w:pStyle w:val="NormalWeb"/>
        <w:spacing w:before="0" w:beforeAutospacing="0" w:after="0" w:afterAutospacing="0"/>
        <w:jc w:val="center"/>
        <w:rPr>
          <w:rStyle w:val="lev"/>
          <w:rFonts w:ascii="Broadway" w:hAnsi="Broadway"/>
          <w:b w:val="0"/>
          <w:sz w:val="36"/>
          <w:szCs w:val="36"/>
        </w:rPr>
      </w:pPr>
      <w:r w:rsidRPr="00174146">
        <w:rPr>
          <w:rStyle w:val="lev"/>
          <w:rFonts w:ascii="Broadway" w:hAnsi="Broadway"/>
          <w:b w:val="0"/>
          <w:sz w:val="36"/>
          <w:szCs w:val="36"/>
          <w:highlight w:val="yellow"/>
        </w:rPr>
        <w:t>A qui s’adresse cette option</w:t>
      </w:r>
      <w:r w:rsidR="0065307B" w:rsidRPr="00174146">
        <w:rPr>
          <w:rStyle w:val="lev"/>
          <w:rFonts w:ascii="Broadway" w:hAnsi="Broadway"/>
          <w:b w:val="0"/>
          <w:sz w:val="36"/>
          <w:szCs w:val="36"/>
          <w:highlight w:val="yellow"/>
        </w:rPr>
        <w:t> ?</w:t>
      </w:r>
    </w:p>
    <w:p w14:paraId="33AD74E3" w14:textId="77777777" w:rsidR="006C6EED" w:rsidRPr="00E020DB" w:rsidRDefault="006C6EED" w:rsidP="00E020DB">
      <w:pPr>
        <w:pStyle w:val="NormalWeb"/>
        <w:spacing w:before="0" w:beforeAutospacing="0" w:after="0" w:afterAutospacing="0"/>
        <w:jc w:val="center"/>
        <w:rPr>
          <w:rStyle w:val="lev"/>
          <w:rFonts w:ascii="Broadway" w:hAnsi="Broadway"/>
          <w:b w:val="0"/>
        </w:rPr>
      </w:pPr>
    </w:p>
    <w:p w14:paraId="2069F6C4" w14:textId="77777777" w:rsidR="00E020DB" w:rsidRDefault="00E020DB" w:rsidP="00E020DB">
      <w:pPr>
        <w:pStyle w:val="NormalWeb"/>
        <w:spacing w:before="0" w:beforeAutospacing="0" w:after="0" w:afterAutospacing="0"/>
        <w:jc w:val="center"/>
      </w:pPr>
    </w:p>
    <w:p w14:paraId="1C2C8FED" w14:textId="77777777" w:rsidR="0065307B" w:rsidRPr="00E020DB" w:rsidRDefault="0065307B" w:rsidP="00E020DB">
      <w:pPr>
        <w:pStyle w:val="NormalWeb"/>
        <w:spacing w:before="0" w:beforeAutospacing="0" w:after="0" w:afterAutospacing="0"/>
        <w:rPr>
          <w:b/>
          <w:bCs/>
        </w:rPr>
      </w:pPr>
      <w:r w:rsidRPr="00174146">
        <w:rPr>
          <w:rStyle w:val="lev"/>
          <w:highlight w:val="yellow"/>
        </w:rPr>
        <w:t xml:space="preserve">Aux élèves qui ont suivi l’option latin au collège, quel que soit leur niveau, </w:t>
      </w:r>
      <w:r w:rsidR="002160AC" w:rsidRPr="00174146">
        <w:rPr>
          <w:rStyle w:val="lev"/>
          <w:highlight w:val="yellow"/>
        </w:rPr>
        <w:t xml:space="preserve">MAIS AUSSI </w:t>
      </w:r>
      <w:r w:rsidRPr="00174146">
        <w:rPr>
          <w:rStyle w:val="lev"/>
          <w:highlight w:val="yellow"/>
        </w:rPr>
        <w:t>à ceux qui n’ont jamais fait de latin.</w:t>
      </w:r>
      <w:r>
        <w:rPr>
          <w:rStyle w:val="lev"/>
        </w:rPr>
        <w:t xml:space="preserve"> </w:t>
      </w:r>
    </w:p>
    <w:p w14:paraId="749A3EF3" w14:textId="77777777" w:rsidR="0065307B" w:rsidRDefault="0065307B" w:rsidP="00E020DB">
      <w:pPr>
        <w:pStyle w:val="NormalWeb"/>
        <w:spacing w:before="0" w:beforeAutospacing="0" w:after="0" w:afterAutospacing="0"/>
      </w:pPr>
      <w:r>
        <w:t>Pour ces derniers (les « grands débutants »), il n’y a pas de cours à part : ils sont immergés dans le même cours que les autres et, s’ils manifestent de l’intérêt, de la régularité et du sérieux dans leur travail, ils se mettent très vite au niveau (on assimile bien plus vite des notions quand on est élève de 2de que quand on débute le latin en 5</w:t>
      </w:r>
      <w:r>
        <w:rPr>
          <w:vertAlign w:val="superscript"/>
        </w:rPr>
        <w:t>e</w:t>
      </w:r>
      <w:r>
        <w:t>)</w:t>
      </w:r>
    </w:p>
    <w:p w14:paraId="5C6DF7E5" w14:textId="77777777" w:rsidR="00E020DB" w:rsidRDefault="00E020DB" w:rsidP="00E020DB">
      <w:pPr>
        <w:pStyle w:val="NormalWeb"/>
        <w:spacing w:before="0" w:beforeAutospacing="0" w:after="0" w:afterAutospacing="0"/>
      </w:pPr>
    </w:p>
    <w:p w14:paraId="01CC03B5" w14:textId="77777777" w:rsidR="0065307B" w:rsidRDefault="0065307B" w:rsidP="00E020DB">
      <w:pPr>
        <w:pStyle w:val="NormalWeb"/>
        <w:spacing w:before="0" w:beforeAutospacing="0" w:after="0" w:afterAutospacing="0"/>
        <w:jc w:val="both"/>
        <w:rPr>
          <w:rStyle w:val="lev"/>
        </w:rPr>
      </w:pPr>
      <w:r w:rsidRPr="006C6EED">
        <w:rPr>
          <w:b/>
          <w:highlight w:val="yellow"/>
        </w:rPr>
        <w:t>Le latin est indispensable pour tout étudiant de lettres, fortement recommandé pour tout étudiant en sciences humaines et en droit, très utile pour tout esprit scientifique.</w:t>
      </w:r>
      <w:r w:rsidR="00E020DB" w:rsidRPr="006C6EED">
        <w:rPr>
          <w:b/>
          <w:highlight w:val="yellow"/>
        </w:rPr>
        <w:t xml:space="preserve"> </w:t>
      </w:r>
      <w:r w:rsidRPr="006C6EED">
        <w:rPr>
          <w:rStyle w:val="lev"/>
        </w:rPr>
        <w:t>C’est une matière littéraire, d’ouverture culturelle, et à ce titre, elle peut intéresser n’importe quel élève curieux.</w:t>
      </w:r>
    </w:p>
    <w:p w14:paraId="0AB6DF5E" w14:textId="77777777" w:rsidR="006C6EED" w:rsidRPr="006C6EED" w:rsidRDefault="006C6EED" w:rsidP="00E020DB">
      <w:pPr>
        <w:pStyle w:val="NormalWeb"/>
        <w:spacing w:before="0" w:beforeAutospacing="0" w:after="0" w:afterAutospacing="0"/>
        <w:jc w:val="both"/>
        <w:rPr>
          <w:b/>
          <w:highlight w:val="yellow"/>
        </w:rPr>
      </w:pPr>
      <w:bookmarkStart w:id="0" w:name="_GoBack"/>
    </w:p>
    <w:bookmarkEnd w:id="0"/>
    <w:p w14:paraId="24A3DDDD" w14:textId="77777777" w:rsidR="0065307B" w:rsidRDefault="0065307B" w:rsidP="006C6EED">
      <w:pPr>
        <w:pStyle w:val="NormalWeb"/>
        <w:spacing w:before="0" w:beforeAutospacing="0" w:after="0" w:afterAutospacing="0"/>
        <w:jc w:val="center"/>
      </w:pPr>
      <w:r w:rsidRPr="006C6EED">
        <w:rPr>
          <w:highlight w:val="yellow"/>
        </w:rPr>
        <w:t>Les horaires sont de 3h par niveau.</w:t>
      </w:r>
    </w:p>
    <w:p w14:paraId="3D83210C" w14:textId="77777777" w:rsidR="006C6EED" w:rsidRDefault="006C6EED" w:rsidP="006C6EED">
      <w:pPr>
        <w:pStyle w:val="NormalWeb"/>
        <w:spacing w:before="0" w:beforeAutospacing="0" w:after="0" w:afterAutospacing="0"/>
        <w:jc w:val="center"/>
      </w:pPr>
    </w:p>
    <w:p w14:paraId="6A9795AC" w14:textId="77777777" w:rsidR="006C6EED" w:rsidRDefault="006C6EED" w:rsidP="006C6EED">
      <w:pPr>
        <w:pStyle w:val="NormalWeb"/>
        <w:spacing w:before="0" w:beforeAutospacing="0" w:after="0" w:afterAutospacing="0"/>
        <w:jc w:val="center"/>
      </w:pPr>
    </w:p>
    <w:p w14:paraId="5455D494" w14:textId="77777777" w:rsidR="00327AFA" w:rsidRDefault="00327AFA" w:rsidP="006C6EED">
      <w:pPr>
        <w:pStyle w:val="NormalWeb"/>
        <w:spacing w:before="0" w:beforeAutospacing="0" w:after="0" w:afterAutospacing="0"/>
        <w:jc w:val="center"/>
      </w:pPr>
    </w:p>
    <w:p w14:paraId="7BC91D96" w14:textId="77777777" w:rsidR="00327AFA" w:rsidRDefault="00327AFA" w:rsidP="006C6EED">
      <w:pPr>
        <w:pStyle w:val="NormalWeb"/>
        <w:spacing w:before="0" w:beforeAutospacing="0" w:after="0" w:afterAutospacing="0"/>
        <w:jc w:val="center"/>
      </w:pPr>
    </w:p>
    <w:p w14:paraId="6D80EBF1" w14:textId="77777777" w:rsidR="006C6EED" w:rsidRDefault="006C6EED" w:rsidP="006C6EED">
      <w:pPr>
        <w:pStyle w:val="NormalWeb"/>
        <w:spacing w:before="0" w:beforeAutospacing="0" w:after="0" w:afterAutospacing="0"/>
        <w:jc w:val="center"/>
      </w:pPr>
    </w:p>
    <w:p w14:paraId="05E85E7C" w14:textId="77777777" w:rsidR="00E020DB" w:rsidRDefault="00E020DB" w:rsidP="00E020DB">
      <w:pPr>
        <w:pStyle w:val="NormalWeb"/>
        <w:spacing w:before="0" w:beforeAutospacing="0" w:after="0" w:afterAutospacing="0"/>
      </w:pPr>
    </w:p>
    <w:p w14:paraId="3E7D7E1C" w14:textId="77777777" w:rsidR="0065307B" w:rsidRPr="00E63B6F" w:rsidRDefault="0065307B" w:rsidP="00E020DB">
      <w:pPr>
        <w:pStyle w:val="NormalWeb"/>
        <w:spacing w:before="0" w:beforeAutospacing="0" w:after="0" w:afterAutospacing="0"/>
        <w:jc w:val="center"/>
        <w:rPr>
          <w:rStyle w:val="lev"/>
          <w:rFonts w:ascii="Broadway" w:hAnsi="Broadway"/>
          <w:b w:val="0"/>
          <w:sz w:val="32"/>
          <w:szCs w:val="32"/>
        </w:rPr>
      </w:pPr>
      <w:r w:rsidRPr="00174146">
        <w:rPr>
          <w:rStyle w:val="lev"/>
          <w:rFonts w:ascii="Broadway" w:hAnsi="Broadway"/>
          <w:b w:val="0"/>
          <w:sz w:val="32"/>
          <w:szCs w:val="32"/>
          <w:highlight w:val="green"/>
        </w:rPr>
        <w:t>Pourquoi continuer (ou commencer) le latin au lycée</w:t>
      </w:r>
      <w:r w:rsidR="00E63B6F" w:rsidRPr="00174146">
        <w:rPr>
          <w:rStyle w:val="lev"/>
          <w:rFonts w:ascii="Broadway" w:hAnsi="Broadway"/>
          <w:b w:val="0"/>
          <w:sz w:val="32"/>
          <w:szCs w:val="32"/>
          <w:highlight w:val="green"/>
        </w:rPr>
        <w:t xml:space="preserve"> </w:t>
      </w:r>
      <w:r w:rsidRPr="00174146">
        <w:rPr>
          <w:rStyle w:val="lev"/>
          <w:rFonts w:ascii="Broadway" w:hAnsi="Broadway"/>
          <w:b w:val="0"/>
          <w:sz w:val="32"/>
          <w:szCs w:val="32"/>
          <w:highlight w:val="green"/>
        </w:rPr>
        <w:t>?</w:t>
      </w:r>
    </w:p>
    <w:p w14:paraId="6F5BC173" w14:textId="77777777" w:rsidR="006C6EED" w:rsidRPr="00E020DB" w:rsidRDefault="006C6EED" w:rsidP="00E020DB">
      <w:pPr>
        <w:pStyle w:val="NormalWeb"/>
        <w:spacing w:before="0" w:beforeAutospacing="0" w:after="0" w:afterAutospacing="0"/>
        <w:jc w:val="center"/>
        <w:rPr>
          <w:rStyle w:val="lev"/>
          <w:rFonts w:ascii="Broadway" w:hAnsi="Broadway"/>
          <w:b w:val="0"/>
        </w:rPr>
      </w:pPr>
    </w:p>
    <w:p w14:paraId="2E194B58" w14:textId="77777777" w:rsidR="00E020DB" w:rsidRDefault="00E020DB" w:rsidP="00E020DB">
      <w:pPr>
        <w:pStyle w:val="NormalWeb"/>
        <w:spacing w:before="0" w:beforeAutospacing="0" w:after="0" w:afterAutospacing="0"/>
        <w:jc w:val="center"/>
      </w:pPr>
    </w:p>
    <w:p w14:paraId="1B6C3E78" w14:textId="77777777" w:rsidR="00E020DB" w:rsidRDefault="0065307B" w:rsidP="00E020DB">
      <w:pPr>
        <w:pStyle w:val="NormalWeb"/>
        <w:spacing w:before="0" w:beforeAutospacing="0" w:after="0" w:afterAutospacing="0"/>
        <w:rPr>
          <w:rStyle w:val="lev"/>
        </w:rPr>
      </w:pPr>
      <w:r w:rsidRPr="00174146">
        <w:rPr>
          <w:rStyle w:val="lev"/>
          <w:highlight w:val="green"/>
        </w:rPr>
        <w:t>Parce que le latin permet de compléter et d’approfondir les programmes des autres matières</w:t>
      </w:r>
      <w:r>
        <w:rPr>
          <w:rStyle w:val="lev"/>
        </w:rPr>
        <w:t xml:space="preserve"> </w:t>
      </w:r>
    </w:p>
    <w:p w14:paraId="22A550B8" w14:textId="77777777" w:rsidR="006C6EED" w:rsidRDefault="006C6EED" w:rsidP="00E020DB">
      <w:pPr>
        <w:pStyle w:val="NormalWeb"/>
        <w:spacing w:before="0" w:beforeAutospacing="0" w:after="0" w:afterAutospacing="0"/>
        <w:rPr>
          <w:rStyle w:val="lev"/>
        </w:rPr>
      </w:pPr>
    </w:p>
    <w:p w14:paraId="3B16757E" w14:textId="77777777" w:rsidR="00E020DB" w:rsidRPr="006C6EED" w:rsidRDefault="0065307B" w:rsidP="00E020DB">
      <w:pPr>
        <w:pStyle w:val="NormalWeb"/>
        <w:spacing w:before="0" w:beforeAutospacing="0" w:after="0" w:afterAutospacing="0"/>
      </w:pPr>
      <w:r w:rsidRPr="006C6EED">
        <w:t xml:space="preserve">(le français, l’histoire, les langues vivantes, la philosophie en terminale </w:t>
      </w:r>
      <w:proofErr w:type="spellStart"/>
      <w:r w:rsidRPr="006C6EED">
        <w:t>etc</w:t>
      </w:r>
      <w:proofErr w:type="spellEnd"/>
      <w:r w:rsidRPr="006C6EED">
        <w:t>) et d’avoir accès à de nombreux arts, par le biais de la mythologie, l’histoire ou de la littérature (la peinture,</w:t>
      </w:r>
      <w:r w:rsidR="00E020DB" w:rsidRPr="006C6EED">
        <w:t xml:space="preserve"> la sculpture, l’architecture…)</w:t>
      </w:r>
    </w:p>
    <w:p w14:paraId="67A623A9" w14:textId="77777777" w:rsidR="006C6EED" w:rsidRDefault="006C6EED" w:rsidP="00E020DB">
      <w:pPr>
        <w:pStyle w:val="NormalWeb"/>
        <w:spacing w:before="0" w:beforeAutospacing="0" w:after="0" w:afterAutospacing="0"/>
        <w:rPr>
          <w:b/>
          <w:bCs/>
        </w:rPr>
      </w:pPr>
    </w:p>
    <w:p w14:paraId="6BB2EFC5" w14:textId="77777777" w:rsidR="00E020DB" w:rsidRDefault="0065307B" w:rsidP="00E020DB">
      <w:pPr>
        <w:pStyle w:val="NormalWeb"/>
        <w:spacing w:before="0" w:beforeAutospacing="0" w:after="0" w:afterAutospacing="0"/>
        <w:rPr>
          <w:rStyle w:val="lev"/>
        </w:rPr>
      </w:pPr>
      <w:r>
        <w:rPr>
          <w:b/>
          <w:bCs/>
        </w:rPr>
        <w:br/>
      </w:r>
      <w:r w:rsidRPr="00174146">
        <w:rPr>
          <w:rStyle w:val="lev"/>
          <w:highlight w:val="green"/>
        </w:rPr>
        <w:t>Parce que le latin mobilise les mêmes compétences que les autres matières littéraires</w:t>
      </w:r>
      <w:r>
        <w:rPr>
          <w:rStyle w:val="lev"/>
        </w:rPr>
        <w:t xml:space="preserve"> </w:t>
      </w:r>
    </w:p>
    <w:p w14:paraId="4AA54F8D" w14:textId="77777777" w:rsidR="006C6EED" w:rsidRDefault="006C6EED" w:rsidP="00E020DB">
      <w:pPr>
        <w:pStyle w:val="NormalWeb"/>
        <w:spacing w:before="0" w:beforeAutospacing="0" w:after="0" w:afterAutospacing="0"/>
        <w:rPr>
          <w:rStyle w:val="lev"/>
        </w:rPr>
      </w:pPr>
    </w:p>
    <w:p w14:paraId="42E9BF25" w14:textId="77777777" w:rsidR="00327AFA" w:rsidRDefault="00327AFA" w:rsidP="00E020DB">
      <w:pPr>
        <w:pStyle w:val="NormalWeb"/>
        <w:spacing w:before="0" w:beforeAutospacing="0" w:after="0" w:afterAutospacing="0"/>
      </w:pPr>
      <w:r>
        <w:t>L</w:t>
      </w:r>
      <w:r w:rsidR="0065307B" w:rsidRPr="006C6EED">
        <w:t>a lecture, la synthèse, l’anal</w:t>
      </w:r>
      <w:r>
        <w:t>yse, le commentaire, la mémoire</w:t>
      </w:r>
      <w:r w:rsidR="0065307B" w:rsidRPr="006C6EED">
        <w:t xml:space="preserve"> : faire du latin, c’est donc une préparation supplémentaire </w:t>
      </w:r>
      <w:r w:rsidR="00E020DB" w:rsidRPr="006C6EED">
        <w:t>aux exigences du bac général, dans de bonnes conditions d’apprentissage, les effectifs étant souvent plus réduits qu’en classe entière</w:t>
      </w:r>
      <w:r>
        <w:t>.</w:t>
      </w:r>
    </w:p>
    <w:p w14:paraId="1C56D000" w14:textId="77777777" w:rsidR="00E020DB" w:rsidRPr="006C6EED" w:rsidRDefault="00E020DB" w:rsidP="00E020DB">
      <w:pPr>
        <w:pStyle w:val="NormalWeb"/>
        <w:spacing w:before="0" w:beforeAutospacing="0" w:after="0" w:afterAutospacing="0"/>
      </w:pPr>
      <w:r w:rsidRPr="006C6EED">
        <w:t>Par exemple, 22 élèves latinistes en 2de en 2018-2019, alors que l’effectif moyen d’une classe de 2de est à 35. 16 élèves latinistes en Terminale en 2018-2019, alors que l’effectif moyen d’une classe de Terminale est à 30.</w:t>
      </w:r>
    </w:p>
    <w:p w14:paraId="49765682" w14:textId="77777777" w:rsidR="00E020DB" w:rsidRPr="006C6EED" w:rsidRDefault="00E020DB" w:rsidP="00E020DB">
      <w:pPr>
        <w:pStyle w:val="NormalWeb"/>
        <w:spacing w:before="0" w:beforeAutospacing="0" w:after="0" w:afterAutospacing="0"/>
      </w:pPr>
    </w:p>
    <w:p w14:paraId="5BE19024" w14:textId="77777777" w:rsidR="006C6EED" w:rsidRDefault="006C6EED" w:rsidP="00E020DB">
      <w:pPr>
        <w:pStyle w:val="NormalWeb"/>
        <w:spacing w:before="0" w:beforeAutospacing="0" w:after="0" w:afterAutospacing="0"/>
      </w:pPr>
    </w:p>
    <w:p w14:paraId="7763A9E3" w14:textId="77777777" w:rsidR="00327AFA" w:rsidRDefault="00327AFA" w:rsidP="00E020DB">
      <w:pPr>
        <w:pStyle w:val="NormalWeb"/>
        <w:spacing w:before="0" w:beforeAutospacing="0" w:after="0" w:afterAutospacing="0"/>
      </w:pPr>
    </w:p>
    <w:p w14:paraId="4579707C" w14:textId="77777777" w:rsidR="00327AFA" w:rsidRDefault="00327AFA" w:rsidP="00E020DB">
      <w:pPr>
        <w:pStyle w:val="NormalWeb"/>
        <w:spacing w:before="0" w:beforeAutospacing="0" w:after="0" w:afterAutospacing="0"/>
      </w:pPr>
    </w:p>
    <w:p w14:paraId="5EDD2B2C" w14:textId="77777777" w:rsidR="00E020DB" w:rsidRDefault="00E020DB" w:rsidP="00E020DB">
      <w:pPr>
        <w:pStyle w:val="NormalWeb"/>
        <w:spacing w:before="0" w:beforeAutospacing="0" w:after="0" w:afterAutospacing="0"/>
        <w:rPr>
          <w:b/>
        </w:rPr>
      </w:pPr>
      <w:r w:rsidRPr="006C6EED">
        <w:rPr>
          <w:b/>
          <w:highlight w:val="green"/>
        </w:rPr>
        <w:t>Parce que le latin permet d’obtenir des points supplémentaires au bac</w:t>
      </w:r>
    </w:p>
    <w:p w14:paraId="65CE26ED" w14:textId="77777777" w:rsidR="006C6EED" w:rsidRPr="00E020DB" w:rsidRDefault="006C6EED" w:rsidP="00E020DB">
      <w:pPr>
        <w:pStyle w:val="NormalWeb"/>
        <w:spacing w:before="0" w:beforeAutospacing="0" w:after="0" w:afterAutospacing="0"/>
        <w:rPr>
          <w:b/>
        </w:rPr>
      </w:pPr>
    </w:p>
    <w:p w14:paraId="30B83A2D" w14:textId="77777777" w:rsidR="0065307B" w:rsidRPr="006C6EED" w:rsidRDefault="00E020DB" w:rsidP="006C6EED">
      <w:pPr>
        <w:pStyle w:val="NormalWeb"/>
        <w:spacing w:before="0" w:beforeAutospacing="0" w:after="0" w:afterAutospacing="0"/>
        <w:jc w:val="both"/>
      </w:pPr>
      <w:r w:rsidRPr="006C6EED">
        <w:t>A partir de la session 2020, il n’y aura plus d’épreuve ponctuelle de latin au bac, mais un contrôle continu. Seuls les points au-dessus de la moyenne compteront (et ils compteront triple pour cette option).</w:t>
      </w:r>
    </w:p>
    <w:p w14:paraId="269C8F4A" w14:textId="77777777" w:rsidR="0065307B" w:rsidRDefault="0065307B" w:rsidP="006C6EED">
      <w:pPr>
        <w:pStyle w:val="NormalWeb"/>
        <w:spacing w:before="0" w:beforeAutospacing="0" w:after="0" w:afterAutospacing="0"/>
        <w:rPr>
          <w:sz w:val="20"/>
          <w:szCs w:val="20"/>
        </w:rPr>
      </w:pPr>
    </w:p>
    <w:p w14:paraId="5F31D389" w14:textId="77777777" w:rsidR="006C6EED" w:rsidRPr="006C6EED" w:rsidRDefault="006C6EED" w:rsidP="006C6EED">
      <w:pPr>
        <w:pStyle w:val="NormalWeb"/>
        <w:spacing w:before="0" w:beforeAutospacing="0" w:after="0" w:afterAutospacing="0"/>
        <w:rPr>
          <w:sz w:val="20"/>
          <w:szCs w:val="20"/>
        </w:rPr>
      </w:pPr>
    </w:p>
    <w:p w14:paraId="158D1DD1" w14:textId="77777777" w:rsidR="006C6EED" w:rsidRDefault="00AB4B2D" w:rsidP="00E020DB">
      <w:pPr>
        <w:pStyle w:val="NormalWeb"/>
        <w:spacing w:before="0" w:beforeAutospacing="0" w:after="0" w:afterAutospacing="0"/>
        <w:jc w:val="both"/>
      </w:pPr>
      <w:r w:rsidRPr="006C6EED">
        <w:rPr>
          <w:b/>
          <w:highlight w:val="green"/>
        </w:rPr>
        <w:t>Parce que les professeurs de latin du bassin sont en contact et travaillent ensemble</w:t>
      </w:r>
      <w:r>
        <w:t xml:space="preserve"> </w:t>
      </w:r>
    </w:p>
    <w:p w14:paraId="61BD95BE" w14:textId="77777777" w:rsidR="006C6EED" w:rsidRDefault="006C6EED" w:rsidP="00E020DB">
      <w:pPr>
        <w:pStyle w:val="NormalWeb"/>
        <w:spacing w:before="0" w:beforeAutospacing="0" w:after="0" w:afterAutospacing="0"/>
        <w:jc w:val="both"/>
      </w:pPr>
    </w:p>
    <w:p w14:paraId="41268A6B" w14:textId="77777777" w:rsidR="00AB4B2D" w:rsidRPr="006C6EED" w:rsidRDefault="00AB4B2D" w:rsidP="00E020DB">
      <w:pPr>
        <w:pStyle w:val="NormalWeb"/>
        <w:spacing w:before="0" w:beforeAutospacing="0" w:after="0" w:afterAutospacing="0"/>
        <w:jc w:val="both"/>
      </w:pPr>
      <w:r w:rsidRPr="006C6EED">
        <w:t>(</w:t>
      </w:r>
      <w:r w:rsidR="00BF0294">
        <w:t xml:space="preserve">lycée C Corot, </w:t>
      </w:r>
      <w:r w:rsidRPr="006C6EED">
        <w:t xml:space="preserve">collèges de Morestel, des Avenières, de Montalieu...) Il n'y a donc pas de disparité entre les élèves, </w:t>
      </w:r>
      <w:r w:rsidR="00E020DB" w:rsidRPr="006C6EED">
        <w:t>p</w:t>
      </w:r>
      <w:r w:rsidRPr="006C6EED">
        <w:t>as de crainte à avoir concernant un "niveau" attendu</w:t>
      </w:r>
      <w:r w:rsidR="00327AFA">
        <w:t>…</w:t>
      </w:r>
    </w:p>
    <w:p w14:paraId="7E98F007" w14:textId="77777777" w:rsidR="00E020DB" w:rsidRPr="006C6EED" w:rsidRDefault="00E020DB" w:rsidP="00E020DB">
      <w:pPr>
        <w:pStyle w:val="NormalWeb"/>
        <w:spacing w:before="0" w:beforeAutospacing="0" w:after="0" w:afterAutospacing="0"/>
        <w:jc w:val="both"/>
      </w:pPr>
    </w:p>
    <w:p w14:paraId="4C3D2F7C" w14:textId="77777777" w:rsidR="006C6EED" w:rsidRDefault="006C6EED" w:rsidP="00E020DB">
      <w:pPr>
        <w:pStyle w:val="NormalWeb"/>
        <w:spacing w:before="0" w:beforeAutospacing="0" w:after="0" w:afterAutospacing="0"/>
        <w:jc w:val="both"/>
      </w:pPr>
    </w:p>
    <w:p w14:paraId="62537419" w14:textId="77777777" w:rsidR="006C6EED" w:rsidRDefault="0065307B" w:rsidP="00E020DB">
      <w:pPr>
        <w:pStyle w:val="NormalWeb"/>
        <w:spacing w:before="0" w:beforeAutospacing="0" w:after="0" w:afterAutospacing="0"/>
        <w:rPr>
          <w:rStyle w:val="lev"/>
        </w:rPr>
      </w:pPr>
      <w:r w:rsidRPr="00174146">
        <w:rPr>
          <w:rStyle w:val="lev"/>
          <w:highlight w:val="green"/>
        </w:rPr>
        <w:t>Parce que les programmes de latin sont variés et intéressants</w:t>
      </w:r>
    </w:p>
    <w:p w14:paraId="3699CAEF" w14:textId="77777777" w:rsidR="00327AFA" w:rsidRDefault="00327AFA" w:rsidP="00E020DB">
      <w:pPr>
        <w:pStyle w:val="NormalWeb"/>
        <w:spacing w:before="0" w:beforeAutospacing="0" w:after="0" w:afterAutospacing="0"/>
        <w:rPr>
          <w:rStyle w:val="lev"/>
        </w:rPr>
      </w:pPr>
    </w:p>
    <w:p w14:paraId="450B0339" w14:textId="77777777" w:rsidR="00327AFA" w:rsidRDefault="00327AFA" w:rsidP="00E020DB">
      <w:pPr>
        <w:pStyle w:val="NormalWeb"/>
        <w:spacing w:before="0" w:beforeAutospacing="0" w:after="0" w:afterAutospacing="0"/>
        <w:rPr>
          <w:rStyle w:val="lev"/>
        </w:rPr>
      </w:pPr>
    </w:p>
    <w:p w14:paraId="528777B9" w14:textId="77777777" w:rsidR="00327AFA" w:rsidRDefault="00327AFA" w:rsidP="00E020DB">
      <w:pPr>
        <w:pStyle w:val="NormalWeb"/>
        <w:spacing w:before="0" w:beforeAutospacing="0" w:after="0" w:afterAutospacing="0"/>
        <w:rPr>
          <w:rStyle w:val="lev"/>
        </w:rPr>
      </w:pPr>
    </w:p>
    <w:p w14:paraId="3208E221" w14:textId="77777777" w:rsidR="00327AFA" w:rsidRDefault="00327AFA" w:rsidP="00E020DB">
      <w:pPr>
        <w:pStyle w:val="NormalWeb"/>
        <w:spacing w:before="0" w:beforeAutospacing="0" w:after="0" w:afterAutospacing="0"/>
        <w:rPr>
          <w:rStyle w:val="lev"/>
        </w:rPr>
      </w:pPr>
    </w:p>
    <w:p w14:paraId="19D7D160" w14:textId="77777777" w:rsidR="00327AFA" w:rsidRPr="006E375B" w:rsidRDefault="00327AFA" w:rsidP="00E020DB">
      <w:pPr>
        <w:pStyle w:val="NormalWeb"/>
        <w:spacing w:before="0" w:beforeAutospacing="0" w:after="0" w:afterAutospacing="0"/>
        <w:rPr>
          <w:b/>
          <w:bCs/>
        </w:rPr>
      </w:pPr>
    </w:p>
    <w:p w14:paraId="07880AFF" w14:textId="77777777" w:rsidR="00E020DB" w:rsidRDefault="00E020DB" w:rsidP="00E020DB">
      <w:pPr>
        <w:pStyle w:val="NormalWeb"/>
        <w:spacing w:before="0" w:beforeAutospacing="0" w:after="0" w:afterAutospacing="0"/>
      </w:pPr>
    </w:p>
    <w:p w14:paraId="091A982E" w14:textId="77777777" w:rsidR="0065307B" w:rsidRDefault="0065307B" w:rsidP="00E020DB">
      <w:pPr>
        <w:pStyle w:val="NormalWeb"/>
        <w:spacing w:before="0" w:beforeAutospacing="0" w:after="0" w:afterAutospacing="0"/>
        <w:jc w:val="center"/>
        <w:rPr>
          <w:rStyle w:val="lev"/>
          <w:rFonts w:ascii="Broadway" w:hAnsi="Broadway"/>
          <w:b w:val="0"/>
          <w:sz w:val="40"/>
          <w:szCs w:val="40"/>
        </w:rPr>
      </w:pPr>
      <w:r w:rsidRPr="00174146">
        <w:rPr>
          <w:rStyle w:val="lev"/>
          <w:rFonts w:ascii="Broadway" w:hAnsi="Broadway"/>
          <w:b w:val="0"/>
          <w:sz w:val="40"/>
          <w:szCs w:val="40"/>
          <w:highlight w:val="cyan"/>
        </w:rPr>
        <w:t>Que fait-on en cours de latin au lycée ?</w:t>
      </w:r>
    </w:p>
    <w:p w14:paraId="5C4CD162" w14:textId="77777777" w:rsidR="00E63B6F" w:rsidRPr="00E63B6F" w:rsidRDefault="00E63B6F" w:rsidP="00E020DB">
      <w:pPr>
        <w:pStyle w:val="NormalWeb"/>
        <w:spacing w:before="0" w:beforeAutospacing="0" w:after="0" w:afterAutospacing="0"/>
        <w:jc w:val="center"/>
        <w:rPr>
          <w:rStyle w:val="lev"/>
          <w:rFonts w:ascii="Broadway" w:hAnsi="Broadway"/>
          <w:b w:val="0"/>
          <w:sz w:val="40"/>
          <w:szCs w:val="40"/>
        </w:rPr>
      </w:pPr>
    </w:p>
    <w:p w14:paraId="0A09910B" w14:textId="77777777" w:rsidR="00E020DB" w:rsidRDefault="00E020DB" w:rsidP="00E020DB">
      <w:pPr>
        <w:pStyle w:val="NormalWeb"/>
        <w:spacing w:before="0" w:beforeAutospacing="0" w:after="0" w:afterAutospacing="0"/>
        <w:jc w:val="center"/>
      </w:pPr>
    </w:p>
    <w:p w14:paraId="2C0E10D0" w14:textId="77777777" w:rsidR="006E375B" w:rsidRDefault="0065307B" w:rsidP="006C6EED">
      <w:pPr>
        <w:pStyle w:val="NormalWeb"/>
        <w:spacing w:before="0" w:beforeAutospacing="0" w:after="0" w:afterAutospacing="0"/>
        <w:jc w:val="both"/>
      </w:pPr>
      <w:r>
        <w:t xml:space="preserve">Les programmes sont organisés selon </w:t>
      </w:r>
      <w:r w:rsidRPr="00174146">
        <w:rPr>
          <w:rStyle w:val="lev"/>
          <w:highlight w:val="cyan"/>
        </w:rPr>
        <w:t>des thèmes variés</w:t>
      </w:r>
      <w:r>
        <w:rPr>
          <w:rStyle w:val="lev"/>
        </w:rPr>
        <w:t xml:space="preserve"> </w:t>
      </w:r>
      <w:r>
        <w:t>qui permettent d’aborder la littérature latine dans son ensemble, la civilisation romaine, l’hi</w:t>
      </w:r>
      <w:r w:rsidR="006E375B">
        <w:t>stoire de l’Antiquité, les arts, souvent en lien avec notre civilisation et notre époque.</w:t>
      </w:r>
      <w:r w:rsidR="006C6EED">
        <w:t xml:space="preserve"> Il est même possible de s’initier au grec ! </w:t>
      </w:r>
    </w:p>
    <w:p w14:paraId="32A7CFC8" w14:textId="77777777" w:rsidR="0065307B" w:rsidRPr="006C6EED" w:rsidRDefault="00E020DB" w:rsidP="006C6EED">
      <w:pPr>
        <w:pStyle w:val="NormalWeb"/>
        <w:spacing w:before="0" w:beforeAutospacing="0" w:after="0" w:afterAutospacing="0"/>
        <w:jc w:val="both"/>
        <w:rPr>
          <w:rStyle w:val="lev"/>
          <w:b w:val="0"/>
        </w:rPr>
      </w:pPr>
      <w:r w:rsidRPr="006C6EED">
        <w:rPr>
          <w:rStyle w:val="lev"/>
          <w:b w:val="0"/>
        </w:rPr>
        <w:t>Par exemple</w:t>
      </w:r>
      <w:r w:rsidR="006C6EED" w:rsidRPr="006C6EED">
        <w:rPr>
          <w:rStyle w:val="lev"/>
          <w:b w:val="0"/>
        </w:rPr>
        <w:t xml:space="preserve">, en </w:t>
      </w:r>
      <w:r w:rsidR="0065307B" w:rsidRPr="006C6EED">
        <w:rPr>
          <w:rStyle w:val="lev"/>
          <w:b w:val="0"/>
        </w:rPr>
        <w:t xml:space="preserve">2de, </w:t>
      </w:r>
      <w:r w:rsidR="006E375B">
        <w:rPr>
          <w:rStyle w:val="lev"/>
          <w:b w:val="0"/>
        </w:rPr>
        <w:t xml:space="preserve">à partir de la rentrée 2019, </w:t>
      </w:r>
      <w:r w:rsidR="0065307B" w:rsidRPr="006C6EED">
        <w:rPr>
          <w:rStyle w:val="lev"/>
          <w:b w:val="0"/>
        </w:rPr>
        <w:t xml:space="preserve">4 thèmes </w:t>
      </w:r>
      <w:r w:rsidR="006C6EED" w:rsidRPr="006C6EED">
        <w:rPr>
          <w:rStyle w:val="lev"/>
          <w:b w:val="0"/>
        </w:rPr>
        <w:t xml:space="preserve">sont </w:t>
      </w:r>
      <w:r w:rsidR="0065307B" w:rsidRPr="006C6EED">
        <w:rPr>
          <w:rStyle w:val="lev"/>
          <w:b w:val="0"/>
        </w:rPr>
        <w:t>possibles</w:t>
      </w:r>
      <w:r w:rsidR="006C6EED" w:rsidRPr="006C6EED">
        <w:rPr>
          <w:rStyle w:val="lev"/>
          <w:b w:val="0"/>
        </w:rPr>
        <w:t> : l’</w:t>
      </w:r>
      <w:r w:rsidR="006E375B">
        <w:rPr>
          <w:rStyle w:val="lev"/>
          <w:b w:val="0"/>
        </w:rPr>
        <w:t>homme e</w:t>
      </w:r>
      <w:r w:rsidR="006C6EED" w:rsidRPr="006C6EED">
        <w:rPr>
          <w:rStyle w:val="lev"/>
          <w:b w:val="0"/>
        </w:rPr>
        <w:t>t l’animal ; l’homme et le divin ; soi-même et les autres ; voyager, explorer, découvrir</w:t>
      </w:r>
    </w:p>
    <w:p w14:paraId="6ADB0BC9" w14:textId="77777777" w:rsidR="006C6EED" w:rsidRPr="006C6EED" w:rsidRDefault="006C6EED" w:rsidP="006C6EED">
      <w:pPr>
        <w:pStyle w:val="NormalWeb"/>
        <w:spacing w:before="0" w:beforeAutospacing="0" w:after="0" w:afterAutospacing="0"/>
        <w:jc w:val="both"/>
        <w:rPr>
          <w:rStyle w:val="lev"/>
          <w:b w:val="0"/>
          <w:bCs w:val="0"/>
        </w:rPr>
      </w:pPr>
    </w:p>
    <w:p w14:paraId="70601FF1" w14:textId="77777777" w:rsidR="006C6EED" w:rsidRDefault="0065307B" w:rsidP="00E020DB">
      <w:pPr>
        <w:pStyle w:val="NormalWeb"/>
        <w:spacing w:before="0" w:beforeAutospacing="0" w:after="0" w:afterAutospacing="0"/>
      </w:pPr>
      <w:r w:rsidRPr="00174146">
        <w:rPr>
          <w:rStyle w:val="lev"/>
          <w:highlight w:val="cyan"/>
        </w:rPr>
        <w:t>L</w:t>
      </w:r>
      <w:r w:rsidR="006C6EED" w:rsidRPr="00174146">
        <w:rPr>
          <w:rStyle w:val="lev"/>
          <w:highlight w:val="cyan"/>
        </w:rPr>
        <w:t>es activités sont très variées</w:t>
      </w:r>
      <w:r w:rsidR="006C6EED">
        <w:rPr>
          <w:rStyle w:val="lev"/>
        </w:rPr>
        <w:t> </w:t>
      </w:r>
      <w:r>
        <w:rPr>
          <w:rStyle w:val="lev"/>
        </w:rPr>
        <w:t xml:space="preserve"> </w:t>
      </w:r>
      <w:r>
        <w:rPr>
          <w:b/>
          <w:bCs/>
        </w:rPr>
        <w:br/>
      </w:r>
      <w:r>
        <w:br/>
        <w:t>1. activités de</w:t>
      </w:r>
      <w:r>
        <w:rPr>
          <w:rStyle w:val="lev"/>
        </w:rPr>
        <w:t xml:space="preserve"> </w:t>
      </w:r>
      <w:r w:rsidRPr="00174146">
        <w:rPr>
          <w:rStyle w:val="lev"/>
          <w:highlight w:val="cyan"/>
        </w:rPr>
        <w:t>lecture</w:t>
      </w:r>
      <w:r>
        <w:rPr>
          <w:rStyle w:val="lev"/>
        </w:rPr>
        <w:t xml:space="preserve"> </w:t>
      </w:r>
      <w:r>
        <w:t xml:space="preserve">(autonome ou accompagnée) </w:t>
      </w:r>
    </w:p>
    <w:p w14:paraId="32B65F8E" w14:textId="77777777" w:rsidR="006C6EED" w:rsidRDefault="0065307B" w:rsidP="00E020DB">
      <w:pPr>
        <w:pStyle w:val="NormalWeb"/>
        <w:spacing w:before="0" w:beforeAutospacing="0" w:after="0" w:afterAutospacing="0"/>
      </w:pPr>
      <w:r>
        <w:br/>
        <w:t xml:space="preserve">2. activités </w:t>
      </w:r>
      <w:r w:rsidRPr="00174146">
        <w:rPr>
          <w:highlight w:val="cyan"/>
        </w:rPr>
        <w:t xml:space="preserve">de </w:t>
      </w:r>
      <w:r w:rsidRPr="00174146">
        <w:rPr>
          <w:rStyle w:val="lev"/>
          <w:highlight w:val="cyan"/>
        </w:rPr>
        <w:t>langue</w:t>
      </w:r>
      <w:r>
        <w:t xml:space="preserve"> (il y a beaucoup de révisions, surtout en 2de) </w:t>
      </w:r>
    </w:p>
    <w:p w14:paraId="197C9FEF" w14:textId="77777777" w:rsidR="006C6EED" w:rsidRDefault="0065307B" w:rsidP="00E020DB">
      <w:pPr>
        <w:pStyle w:val="NormalWeb"/>
        <w:spacing w:before="0" w:beforeAutospacing="0" w:after="0" w:afterAutospacing="0"/>
      </w:pPr>
      <w:r>
        <w:br/>
        <w:t xml:space="preserve">3. activités </w:t>
      </w:r>
      <w:r w:rsidRPr="00174146">
        <w:rPr>
          <w:highlight w:val="cyan"/>
        </w:rPr>
        <w:t xml:space="preserve">de </w:t>
      </w:r>
      <w:r w:rsidRPr="00174146">
        <w:rPr>
          <w:rStyle w:val="lev"/>
          <w:highlight w:val="cyan"/>
        </w:rPr>
        <w:t>traduction</w:t>
      </w:r>
      <w:r w:rsidRPr="00174146">
        <w:rPr>
          <w:highlight w:val="cyan"/>
        </w:rPr>
        <w:t xml:space="preserve"> (</w:t>
      </w:r>
      <w:r>
        <w:t>apprentissage de l’utilisation du dictionnaire, traductions comparées</w:t>
      </w:r>
      <w:proofErr w:type="gramStart"/>
      <w:r>
        <w:t>, )</w:t>
      </w:r>
      <w:proofErr w:type="gramEnd"/>
      <w:r>
        <w:t xml:space="preserve"> </w:t>
      </w:r>
    </w:p>
    <w:p w14:paraId="5D104307" w14:textId="77777777" w:rsidR="006C6EED" w:rsidRDefault="0065307B" w:rsidP="00E020DB">
      <w:pPr>
        <w:pStyle w:val="NormalWeb"/>
        <w:spacing w:before="0" w:beforeAutospacing="0" w:after="0" w:afterAutospacing="0"/>
      </w:pPr>
      <w:r>
        <w:br/>
        <w:t>4. activités d’</w:t>
      </w:r>
      <w:r w:rsidRPr="00174146">
        <w:rPr>
          <w:rStyle w:val="lev"/>
          <w:highlight w:val="cyan"/>
        </w:rPr>
        <w:t>analyse</w:t>
      </w:r>
      <w:r>
        <w:t xml:space="preserve"> (de textes, d’œuvres artistiques diverses… ; apprentissage du commentaire) </w:t>
      </w:r>
    </w:p>
    <w:p w14:paraId="53E84E04" w14:textId="77777777" w:rsidR="006C6EED" w:rsidRDefault="0065307B" w:rsidP="00E020DB">
      <w:pPr>
        <w:pStyle w:val="NormalWeb"/>
        <w:spacing w:before="0" w:beforeAutospacing="0" w:after="0" w:afterAutospacing="0"/>
      </w:pPr>
      <w:r>
        <w:br/>
        <w:t xml:space="preserve">5. activités de </w:t>
      </w:r>
      <w:r w:rsidRPr="00174146">
        <w:rPr>
          <w:rStyle w:val="lev"/>
          <w:highlight w:val="cyan"/>
        </w:rPr>
        <w:t>recherches</w:t>
      </w:r>
      <w:r>
        <w:t xml:space="preserve"> (CDI ou internet)</w:t>
      </w:r>
    </w:p>
    <w:p w14:paraId="1205CD91" w14:textId="77777777" w:rsidR="0065307B" w:rsidRPr="00174146" w:rsidRDefault="0065307B" w:rsidP="00E020DB">
      <w:pPr>
        <w:pStyle w:val="NormalWeb"/>
        <w:spacing w:before="0" w:beforeAutospacing="0" w:after="0" w:afterAutospacing="0"/>
        <w:rPr>
          <w:i/>
          <w:color w:val="FF0000"/>
        </w:rPr>
      </w:pPr>
      <w:r>
        <w:br/>
        <w:t xml:space="preserve">6. activités de </w:t>
      </w:r>
      <w:r w:rsidRPr="00174146">
        <w:rPr>
          <w:rStyle w:val="lev"/>
          <w:highlight w:val="cyan"/>
        </w:rPr>
        <w:t>création</w:t>
      </w:r>
      <w:r w:rsidR="006C6EED">
        <w:rPr>
          <w:rStyle w:val="lev"/>
        </w:rPr>
        <w:t xml:space="preserve">, </w:t>
      </w:r>
      <w:r w:rsidR="006C6EED">
        <w:rPr>
          <w:rStyle w:val="lev"/>
          <w:b w:val="0"/>
        </w:rPr>
        <w:t>participation à des concours</w:t>
      </w:r>
      <w:r w:rsidR="00301185">
        <w:rPr>
          <w:rStyle w:val="lev"/>
          <w:b w:val="0"/>
        </w:rPr>
        <w:t>…</w:t>
      </w:r>
      <w:r w:rsidR="006C6EED">
        <w:rPr>
          <w:rStyle w:val="lev"/>
          <w:b w:val="0"/>
        </w:rPr>
        <w:t xml:space="preserve"> </w:t>
      </w:r>
      <w:r>
        <w:t xml:space="preserve"> </w:t>
      </w:r>
      <w:r w:rsidRPr="00174146">
        <w:rPr>
          <w:i/>
          <w:color w:val="FF0000"/>
        </w:rPr>
        <w:t>(</w:t>
      </w:r>
      <w:r w:rsidRPr="00174146">
        <w:rPr>
          <w:rStyle w:val="lev"/>
          <w:i/>
          <w:color w:val="FF0000"/>
        </w:rPr>
        <w:t xml:space="preserve">pour vous donner une idée, n’hésitez pas à consulter la page « LATIN » du site du lycée, sur laquelle sont déposés régulièrement </w:t>
      </w:r>
      <w:r w:rsidR="00D97A97" w:rsidRPr="00174146">
        <w:rPr>
          <w:rStyle w:val="lev"/>
          <w:i/>
          <w:color w:val="FF0000"/>
        </w:rPr>
        <w:t xml:space="preserve">depuis 2013 </w:t>
      </w:r>
      <w:r w:rsidRPr="00174146">
        <w:rPr>
          <w:rStyle w:val="lev"/>
          <w:i/>
          <w:color w:val="FF0000"/>
        </w:rPr>
        <w:t>les travaux des élèves de 2de, 1</w:t>
      </w:r>
      <w:r w:rsidRPr="00174146">
        <w:rPr>
          <w:rStyle w:val="lev"/>
          <w:i/>
          <w:color w:val="FF0000"/>
          <w:vertAlign w:val="superscript"/>
        </w:rPr>
        <w:t>re</w:t>
      </w:r>
      <w:r w:rsidRPr="00174146">
        <w:rPr>
          <w:rStyle w:val="lev"/>
          <w:i/>
          <w:color w:val="FF0000"/>
        </w:rPr>
        <w:t xml:space="preserve"> et Terminale</w:t>
      </w:r>
      <w:r w:rsidRPr="00174146">
        <w:rPr>
          <w:i/>
          <w:color w:val="FF0000"/>
        </w:rPr>
        <w:t>.)</w:t>
      </w:r>
    </w:p>
    <w:p w14:paraId="03ABEC8D" w14:textId="77777777" w:rsidR="006C6EED" w:rsidRDefault="006C6EED" w:rsidP="00E020DB">
      <w:pPr>
        <w:pStyle w:val="NormalWeb"/>
        <w:spacing w:before="0" w:beforeAutospacing="0" w:after="0" w:afterAutospacing="0"/>
      </w:pPr>
    </w:p>
    <w:p w14:paraId="759E8B87" w14:textId="77777777" w:rsidR="006C6EED" w:rsidRDefault="006C6EED" w:rsidP="00E020DB">
      <w:pPr>
        <w:pStyle w:val="NormalWeb"/>
        <w:spacing w:before="0" w:beforeAutospacing="0" w:after="0" w:afterAutospacing="0"/>
      </w:pPr>
    </w:p>
    <w:p w14:paraId="5E5B9D9F" w14:textId="77777777" w:rsidR="0065307B" w:rsidRPr="00E63B6F" w:rsidRDefault="0065307B" w:rsidP="00E63B6F">
      <w:pPr>
        <w:pStyle w:val="NormalWeb"/>
        <w:spacing w:before="0" w:beforeAutospacing="0" w:after="0" w:afterAutospacing="0"/>
        <w:jc w:val="center"/>
        <w:rPr>
          <w:b/>
          <w:sz w:val="28"/>
          <w:szCs w:val="28"/>
          <w:u w:val="single"/>
        </w:rPr>
      </w:pPr>
      <w:r w:rsidRPr="00E63B6F">
        <w:rPr>
          <w:b/>
          <w:sz w:val="28"/>
          <w:szCs w:val="28"/>
        </w:rPr>
        <w:t xml:space="preserve">Pour toute question, vous pouvez me contacter sur mon mail académique </w:t>
      </w:r>
      <w:r w:rsidRPr="00E63B6F">
        <w:rPr>
          <w:b/>
          <w:sz w:val="28"/>
          <w:szCs w:val="28"/>
          <w:u w:val="single"/>
        </w:rPr>
        <w:t>laurent.bignaud@ac-grenoble.fr</w:t>
      </w:r>
    </w:p>
    <w:p w14:paraId="7BBAC608" w14:textId="77777777" w:rsidR="0005231B" w:rsidRDefault="0005231B" w:rsidP="00E020DB">
      <w:pPr>
        <w:spacing w:after="0"/>
      </w:pPr>
    </w:p>
    <w:sectPr w:rsidR="0005231B" w:rsidSect="00E020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5DC4"/>
    <w:multiLevelType w:val="hybridMultilevel"/>
    <w:tmpl w:val="EAAEDB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D0159B6"/>
    <w:multiLevelType w:val="hybridMultilevel"/>
    <w:tmpl w:val="CF1028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65307B"/>
    <w:rsid w:val="0005231B"/>
    <w:rsid w:val="001466F9"/>
    <w:rsid w:val="00174146"/>
    <w:rsid w:val="002160AC"/>
    <w:rsid w:val="002F6BED"/>
    <w:rsid w:val="00301185"/>
    <w:rsid w:val="00327AFA"/>
    <w:rsid w:val="005C1AF3"/>
    <w:rsid w:val="0065307B"/>
    <w:rsid w:val="006C6EED"/>
    <w:rsid w:val="006E375B"/>
    <w:rsid w:val="00934516"/>
    <w:rsid w:val="00AB4B2D"/>
    <w:rsid w:val="00BF0294"/>
    <w:rsid w:val="00C12762"/>
    <w:rsid w:val="00D97A97"/>
    <w:rsid w:val="00E020DB"/>
    <w:rsid w:val="00E63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A670"/>
  <w15:docId w15:val="{D1E73AD1-72DC-4BE0-B75E-F33E7906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3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307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5307B"/>
    <w:rPr>
      <w:b/>
      <w:bCs/>
    </w:rPr>
  </w:style>
  <w:style w:type="paragraph" w:styleId="Textedebulles">
    <w:name w:val="Balloon Text"/>
    <w:basedOn w:val="Normal"/>
    <w:link w:val="TextedebullesCar"/>
    <w:uiPriority w:val="99"/>
    <w:semiHidden/>
    <w:unhideWhenUsed/>
    <w:rsid w:val="006E37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53351">
      <w:bodyDiv w:val="1"/>
      <w:marLeft w:val="0"/>
      <w:marRight w:val="0"/>
      <w:marTop w:val="0"/>
      <w:marBottom w:val="0"/>
      <w:divBdr>
        <w:top w:val="none" w:sz="0" w:space="0" w:color="auto"/>
        <w:left w:val="none" w:sz="0" w:space="0" w:color="auto"/>
        <w:bottom w:val="none" w:sz="0" w:space="0" w:color="auto"/>
        <w:right w:val="none" w:sz="0" w:space="0" w:color="auto"/>
      </w:divBdr>
      <w:divsChild>
        <w:div w:id="152914187">
          <w:marLeft w:val="0"/>
          <w:marRight w:val="0"/>
          <w:marTop w:val="0"/>
          <w:marBottom w:val="0"/>
          <w:divBdr>
            <w:top w:val="none" w:sz="0" w:space="0" w:color="auto"/>
            <w:left w:val="none" w:sz="0" w:space="0" w:color="auto"/>
            <w:bottom w:val="none" w:sz="0" w:space="0" w:color="auto"/>
            <w:right w:val="none" w:sz="0" w:space="0" w:color="auto"/>
          </w:divBdr>
          <w:divsChild>
            <w:div w:id="1241403635">
              <w:marLeft w:val="0"/>
              <w:marRight w:val="0"/>
              <w:marTop w:val="0"/>
              <w:marBottom w:val="0"/>
              <w:divBdr>
                <w:top w:val="none" w:sz="0" w:space="0" w:color="auto"/>
                <w:left w:val="none" w:sz="0" w:space="0" w:color="auto"/>
                <w:bottom w:val="none" w:sz="0" w:space="0" w:color="auto"/>
                <w:right w:val="none" w:sz="0" w:space="0" w:color="auto"/>
              </w:divBdr>
            </w:div>
            <w:div w:id="1827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3168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Master-Base</dc:creator>
  <cp:keywords/>
  <dc:description/>
  <cp:lastModifiedBy>Denis NOWAKOWSKI</cp:lastModifiedBy>
  <cp:revision>2</cp:revision>
  <cp:lastPrinted>2019-03-12T17:39:00Z</cp:lastPrinted>
  <dcterms:created xsi:type="dcterms:W3CDTF">2019-03-12T17:39:00Z</dcterms:created>
  <dcterms:modified xsi:type="dcterms:W3CDTF">2019-03-12T17:39:00Z</dcterms:modified>
</cp:coreProperties>
</file>